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before="196" w:line="360" w:lineRule="auto"/>
        <w:ind w:right="0"/>
        <w:rPr>
          <w:rFonts w:ascii="Times New Roman" w:hAnsi="Times New Roman"/>
          <w:sz w:val="22"/>
        </w:rPr>
      </w:pPr>
      <w:r>
        <w:rPr>
          <w:sz w:val="20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sz w:val="22"/>
        </w:rPr>
        <w:t>Начальнику</w:t>
      </w:r>
    </w:p>
    <w:p w14:paraId="02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3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4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5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від</w:t>
      </w:r>
      <w:r>
        <w:rPr>
          <w:rFonts w:ascii="Times New Roman" w:hAnsi="Times New Roman"/>
          <w:spacing w:val="30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_______________________________________________</w:t>
      </w:r>
    </w:p>
    <w:p w14:paraId="06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7000000">
      <w:pPr>
        <w:tabs>
          <w:tab w:leader="none" w:pos="8019" w:val="left"/>
        </w:tabs>
        <w:spacing w:before="0" w:line="360" w:lineRule="auto"/>
        <w:ind w:firstLine="0" w:left="176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                         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РНОКПП (ІПН):    ___________________________________</w:t>
      </w:r>
    </w:p>
    <w:p w14:paraId="08000000">
      <w:pPr>
        <w:tabs>
          <w:tab w:leader="none" w:pos="8002" w:val="left"/>
        </w:tabs>
        <w:spacing w:before="139" w:line="360" w:lineRule="auto"/>
        <w:ind w:firstLine="0" w:left="1655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-4"/>
          <w:sz w:val="22"/>
        </w:rPr>
        <w:t xml:space="preserve">Дата </w:t>
      </w:r>
      <w:r>
        <w:rPr>
          <w:rFonts w:ascii="Times New Roman" w:hAnsi="Times New Roman"/>
          <w:sz w:val="22"/>
        </w:rPr>
        <w:t>народження:</w:t>
      </w:r>
      <w:r>
        <w:rPr>
          <w:rFonts w:ascii="Times New Roman" w:hAnsi="Times New Roman"/>
          <w:spacing w:val="55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</w:t>
      </w:r>
    </w:p>
    <w:p w14:paraId="09000000">
      <w:pPr>
        <w:spacing w:before="156" w:line="360" w:lineRule="auto"/>
        <w:ind w:firstLine="0" w:left="1658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           Адреса</w:t>
      </w:r>
      <w:r>
        <w:rPr>
          <w:rFonts w:ascii="Times New Roman" w:hAnsi="Times New Roman"/>
          <w:spacing w:val="9"/>
          <w:sz w:val="22"/>
        </w:rPr>
        <w:t xml:space="preserve"> </w:t>
      </w:r>
      <w:r>
        <w:rPr>
          <w:rFonts w:ascii="Times New Roman" w:hAnsi="Times New Roman"/>
          <w:spacing w:val="-2"/>
          <w:sz w:val="22"/>
        </w:rPr>
        <w:t>проживання/місцезнаходження:</w:t>
      </w:r>
    </w:p>
    <w:p w14:paraId="0A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B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C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Номер телефону:____________________________________</w:t>
      </w:r>
    </w:p>
    <w:p w14:paraId="0D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Електронна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rFonts w:ascii="Times New Roman" w:hAnsi="Times New Roman"/>
          <w:sz w:val="22"/>
        </w:rPr>
        <w:t>пошта: _________________________________</w:t>
      </w:r>
    </w:p>
    <w:p w14:paraId="0E000000">
      <w:pPr>
        <w:spacing w:after="240" w:before="480" w:line="240" w:lineRule="auto"/>
        <w:ind w:firstLine="0" w:left="0" w:right="0"/>
        <w:jc w:val="center"/>
        <w:rPr>
          <w:rFonts w:ascii="Times New Roman" w:hAnsi="Times New Roman"/>
          <w:b w:val="1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4"/>
        </w:rPr>
        <w:t xml:space="preserve">СКАРГА </w:t>
      </w:r>
    </w:p>
    <w:p w14:paraId="0F000000"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на постанову про повернення виконавчого документа стягувачу</w:t>
      </w:r>
      <w:r>
        <w:rPr>
          <w:rFonts w:ascii="Times New Roman" w:hAnsi="Times New Roman"/>
          <w:b w:val="1"/>
          <w:sz w:val="24"/>
        </w:rPr>
        <w:t xml:space="preserve">   </w:t>
      </w:r>
    </w:p>
    <w:p w14:paraId="10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 </w:t>
      </w:r>
    </w:p>
    <w:p w14:paraId="11000000">
      <w:pPr>
        <w:spacing w:after="0" w:before="0"/>
        <w:ind w:firstLine="0" w:left="0" w:right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</w:t>
      </w:r>
      <w:r>
        <w:rPr>
          <w:rFonts w:ascii="Times New Roman" w:hAnsi="Times New Roman"/>
          <w:sz w:val="22"/>
        </w:rPr>
        <w:t>У провадженні державного виконавця _____________________________ (ПІБ) перебувало виконавче провадження № _____ про стягнення з боржника _____________________________ на мою користь заборгованості у розмірі _____ грн.</w:t>
      </w:r>
    </w:p>
    <w:p w14:paraId="12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_____ року державним виконавцем винесено постанову про повернення виконавчого документа стягувачу на підставі пункту _____ частини першої статті 37 Закону України «Про виконавче провадження».</w:t>
      </w:r>
    </w:p>
    <w:p w14:paraId="13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Відповідно до статті 37 Закону України «Про виконавче провадження» виконавчий документ повертається стягувачу, зокрема, у разі, якщо:</w:t>
      </w:r>
    </w:p>
    <w:p w14:paraId="14000000">
      <w:pPr>
        <w:numPr>
          <w:numId w:val="1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стягувач подав письмову заяву про повернення виконавчого документа;</w:t>
      </w:r>
    </w:p>
    <w:p w14:paraId="15000000">
      <w:pPr>
        <w:numPr>
          <w:numId w:val="1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у боржника відсутнє майно, на яке може бути звернено стягнення, а здійснені виконавцем заходи щодо розшуку такого майна виявилися безрезультатними;</w:t>
      </w:r>
    </w:p>
    <w:p w14:paraId="16000000">
      <w:pPr>
        <w:numPr>
          <w:numId w:val="1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стягувач відмовився залишити за собою майно боржника, нереалізоване під час виконання рішення;</w:t>
      </w:r>
    </w:p>
    <w:p w14:paraId="17000000">
      <w:pPr>
        <w:numPr>
          <w:numId w:val="1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стягувач перешкоджає проведенню виконавчих дій або не здійснив авансування витрат виконавчого провадження, передбачене статтею 43 цього Закону;</w:t>
      </w:r>
    </w:p>
    <w:p w14:paraId="18000000">
      <w:pPr>
        <w:numPr>
          <w:numId w:val="2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у результаті вжитих виконавцем заходів неможливо встановити особу боржника, з’ясувати місцезнаходження боржника - юридичної особи, місце проживання, перебування боржника - фізичної особи (крім випадків, коли виконанню підлягають виконавчі документи про стягнення аліментів, відшкодування шкоди, завданої каліцтвом чи іншим ушкодженням здоров’я, у зв’язку з втратою годувальника, про відібрання дитини, а також виконавчі документи, за якими мають бути стягнуті кошти чи інше майно, та інші виконавчі документи, що можуть бути виконані без участі боржника);</w:t>
      </w:r>
    </w:p>
    <w:p w14:paraId="19000000">
      <w:pPr>
        <w:numPr>
          <w:numId w:val="2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у боржника відсутнє визначене виконавчим документом майно, яке він за виконавчим документом повинен передати стягувачу в натурі;</w:t>
      </w:r>
    </w:p>
    <w:p w14:paraId="1A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Вважаю, що постанова про повернення виконавчого документа є незаконною та необґрунтованою, оскільки державний виконавець не вжив усіх передбачених законом заходів для виявлення майна та доходів боржника, зокрема:</w:t>
      </w:r>
    </w:p>
    <w:p w14:paraId="1B000000">
      <w:pPr>
        <w:numPr>
          <w:numId w:val="3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не здійснив належних запитів до державних реєстрів;</w:t>
      </w:r>
    </w:p>
    <w:p w14:paraId="1C000000">
      <w:pPr>
        <w:numPr>
          <w:numId w:val="3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не перевірив майновий стан боржника за місцем проживання (перебування);</w:t>
      </w:r>
    </w:p>
    <w:p w14:paraId="1D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(зазначити інші конкретні недоліки).</w:t>
      </w:r>
    </w:p>
    <w:p w14:paraId="1E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Відповідно до частини 5 статті 37 Закону повернення виконавчого документа не позбавляє стягувача права на повторне пред'явлення виконавчого документа до виконання. Однак передчасне повернення документа порушує мої права та затягує виконання судового рішення.</w:t>
      </w:r>
    </w:p>
    <w:p w14:paraId="1F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На підставі викладеного, керуючись статтею частиною 1 статті 74 Закону України «Про виконавче провадження»,</w:t>
      </w:r>
    </w:p>
    <w:p w14:paraId="20000000">
      <w:pPr>
        <w:rPr>
          <w:rFonts w:ascii="Times New Roman" w:hAnsi="Times New Roman"/>
          <w:sz w:val="22"/>
        </w:rPr>
      </w:pPr>
    </w:p>
    <w:p w14:paraId="21000000">
      <w:pPr>
        <w:ind/>
        <w:jc w:val="center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sz w:val="22"/>
        </w:rPr>
        <w:t>ПРОШУ:</w:t>
      </w:r>
    </w:p>
    <w:p w14:paraId="22000000">
      <w:pPr>
        <w:rPr>
          <w:rFonts w:ascii="Times New Roman" w:hAnsi="Times New Roman"/>
          <w:sz w:val="22"/>
        </w:rPr>
      </w:pPr>
    </w:p>
    <w:p w14:paraId="23000000">
      <w:pPr>
        <w:numPr>
          <w:numId w:val="4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Скасувати постанову державного виконавця _____________________________ про повернення виконавчого документа стягувачу у виконавчому провадженні № _____ від _____ року.</w:t>
      </w:r>
    </w:p>
    <w:p w14:paraId="24000000">
      <w:pPr>
        <w:numPr>
          <w:numId w:val="4"/>
        </w:numPr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sz w:val="22"/>
        </w:rPr>
        <w:t>Зобов'язати державного виконавця поновити виконавче провадження та вжити всіх необхідних заходів для виконання рішення.</w:t>
      </w:r>
    </w:p>
    <w:p w14:paraId="25000000">
      <w:pPr>
        <w:rPr>
          <w:rFonts w:ascii="Times New Roman" w:hAnsi="Times New Roman"/>
          <w:b w:val="1"/>
          <w:sz w:val="22"/>
        </w:rPr>
      </w:pPr>
    </w:p>
    <w:p w14:paraId="26000000">
      <w:pPr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sz w:val="22"/>
        </w:rPr>
        <w:t>Додатки:</w:t>
      </w:r>
    </w:p>
    <w:p w14:paraId="27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sz w:val="22"/>
        </w:rPr>
        <w:t>________________________________________________________________________________________________________________________________________________________________________________________</w:t>
      </w:r>
    </w:p>
    <w:p w14:paraId="28000000">
      <w:pPr>
        <w:spacing w:after="240" w:before="24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</w:p>
    <w:p w14:paraId="29000000">
      <w:pPr>
        <w:spacing w:after="240" w:before="24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Дата: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«____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» ____________ 20___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                                   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Підпис: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_______________/___________</w:t>
      </w:r>
    </w:p>
    <w:sectPr>
      <w:pgSz w:h="16848" w:orient="portrait" w:w="11908"/>
      <w:pgMar w:bottom="624" w:footer="567" w:header="567" w:left="1134" w:right="624" w:top="62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2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3">
    <w:lvl w:ilvl="0">
      <w:start w:val="1"/>
      <w:numFmt w:val="decimal"/>
      <w:lvlText w:val="%1."/>
      <w:pPr>
        <w:ind w:hanging="360" w:left="360"/>
      </w:pPr>
    </w:lvl>
    <w:lvl w:ilvl="1">
      <w:start w:val="1"/>
      <w:numFmt w:val="decimal"/>
      <w:lvlText w:val="%1.%2."/>
      <w:pPr>
        <w:ind w:hanging="430" w:left="790"/>
      </w:pPr>
    </w:lvl>
    <w:lvl w:ilvl="2">
      <w:start w:val="1"/>
      <w:numFmt w:val="decimal"/>
      <w:lvlText w:val="%1.%2.%3."/>
      <w:pPr>
        <w:ind w:hanging="505" w:left="1225"/>
      </w:pPr>
    </w:lvl>
    <w:lvl w:ilvl="3">
      <w:start w:val="1"/>
      <w:numFmt w:val="decimal"/>
      <w:lvlText w:val="%1.%2.%3.%4."/>
      <w:pPr>
        <w:ind w:hanging="650" w:left="1730"/>
      </w:pPr>
    </w:lvl>
    <w:lvl w:ilvl="4">
      <w:start w:val="1"/>
      <w:numFmt w:val="decimal"/>
      <w:lvlText w:val="%1.%2.%3.%4.%5."/>
      <w:pPr>
        <w:ind w:hanging="790" w:left="2230"/>
      </w:pPr>
    </w:lvl>
    <w:lvl w:ilvl="5">
      <w:start w:val="1"/>
      <w:numFmt w:val="decimal"/>
      <w:lvlText w:val="%1.%2.%3.%4.%5.%6."/>
      <w:pPr>
        <w:ind w:hanging="935" w:left="2735"/>
      </w:pPr>
    </w:lvl>
    <w:lvl w:ilvl="6">
      <w:start w:val="1"/>
      <w:numFmt w:val="decimal"/>
      <w:lvlText w:val="%1.%2.%3.%4.%5.%6.%7."/>
      <w:pPr>
        <w:ind w:hanging="1080" w:left="3240"/>
      </w:pPr>
    </w:lvl>
    <w:lvl w:ilvl="7">
      <w:start w:val="1"/>
      <w:numFmt w:val="decimal"/>
      <w:lvlText w:val="%1.%2.%3.%4.%5.%6.%7.%8."/>
      <w:pPr>
        <w:ind w:hanging="1225" w:left="3745"/>
      </w:pPr>
    </w:lvl>
    <w:lvl w:ilvl="8">
      <w:start w:val="1"/>
      <w:numFmt w:val="decimal"/>
      <w:lvlText w:val="%1.%2.%3.%4.%5.%6.%7.%8.%9."/>
      <w:pPr>
        <w:ind w:hanging="1440" w:left="43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2026-08-03T06:05:27Z</dcterms:modified>
</cp:coreProperties>
</file>